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7C1E9" w14:textId="2D3C11FE" w:rsidR="005848CC" w:rsidRPr="000519EA" w:rsidRDefault="00D56EAA" w:rsidP="0019402E">
      <w:pPr>
        <w:pStyle w:val="1"/>
        <w:spacing w:line="400" w:lineRule="exact"/>
        <w:jc w:val="right"/>
        <w:rPr>
          <w:rFonts w:asciiTheme="minorHAnsi" w:eastAsia="標楷體" w:hAnsiTheme="minorHAnsi" w:cstheme="minorHAnsi"/>
          <w:color w:val="auto"/>
          <w:sz w:val="20"/>
          <w:szCs w:val="28"/>
          <w:bdr w:val="none" w:sz="0" w:space="0" w:color="auto"/>
        </w:rPr>
      </w:pPr>
      <w:bookmarkStart w:id="0" w:name="_GoBack"/>
      <w:r w:rsidRPr="000519EA">
        <w:rPr>
          <w:rFonts w:asciiTheme="minorHAnsi" w:eastAsia="標楷體" w:hAnsiTheme="minorHAnsi" w:cstheme="minorHAnsi"/>
          <w:color w:val="auto"/>
          <w:sz w:val="20"/>
          <w:szCs w:val="28"/>
          <w:bdr w:val="none" w:sz="0" w:space="0" w:color="auto"/>
        </w:rPr>
        <w:t>2018/12/</w:t>
      </w:r>
      <w:r w:rsidR="00D543AF" w:rsidRPr="000519EA">
        <w:rPr>
          <w:rFonts w:asciiTheme="minorHAnsi" w:eastAsia="標楷體" w:hAnsiTheme="minorHAnsi" w:cstheme="minorHAnsi"/>
          <w:color w:val="auto"/>
          <w:sz w:val="20"/>
          <w:szCs w:val="28"/>
          <w:bdr w:val="none" w:sz="0" w:space="0" w:color="auto"/>
        </w:rPr>
        <w:t>10</w:t>
      </w:r>
    </w:p>
    <w:bookmarkEnd w:id="0"/>
    <w:p w14:paraId="4476ED2C" w14:textId="4515C511" w:rsidR="00D56EAA" w:rsidRPr="000519EA" w:rsidRDefault="006A7CCF" w:rsidP="006A7CCF">
      <w:pPr>
        <w:pStyle w:val="1"/>
        <w:wordWrap w:val="0"/>
        <w:spacing w:line="400" w:lineRule="exact"/>
        <w:jc w:val="right"/>
        <w:rPr>
          <w:rFonts w:asciiTheme="minorHAnsi" w:eastAsia="標楷體" w:hAnsiTheme="minorHAnsi" w:cstheme="minorHAnsi"/>
          <w:color w:val="auto"/>
          <w:sz w:val="20"/>
          <w:szCs w:val="28"/>
          <w:bdr w:val="none" w:sz="0" w:space="0" w:color="auto"/>
        </w:rPr>
      </w:pPr>
      <w:r w:rsidRPr="000519EA">
        <w:rPr>
          <w:rFonts w:asciiTheme="minorHAnsi" w:eastAsia="標楷體" w:hAnsiTheme="minorHAnsi" w:cstheme="minorHAnsi" w:hint="eastAsia"/>
          <w:color w:val="auto"/>
          <w:sz w:val="20"/>
          <w:szCs w:val="28"/>
          <w:bdr w:val="none" w:sz="0" w:space="0" w:color="auto"/>
        </w:rPr>
        <w:t>P</w:t>
      </w:r>
      <w:r w:rsidRPr="000519EA">
        <w:rPr>
          <w:rFonts w:asciiTheme="minorHAnsi" w:eastAsia="標楷體" w:hAnsiTheme="minorHAnsi" w:cstheme="minorHAnsi"/>
          <w:color w:val="auto"/>
          <w:sz w:val="20"/>
          <w:szCs w:val="28"/>
          <w:bdr w:val="none" w:sz="0" w:space="0" w:color="auto"/>
        </w:rPr>
        <w:t xml:space="preserve">ress release: </w:t>
      </w:r>
      <w:r w:rsidR="00AA2C5D">
        <w:rPr>
          <w:rFonts w:asciiTheme="minorHAnsi" w:eastAsia="標楷體" w:hAnsiTheme="minorHAnsi" w:cstheme="minorHAnsi"/>
          <w:color w:val="auto"/>
          <w:sz w:val="20"/>
          <w:szCs w:val="28"/>
          <w:bdr w:val="none" w:sz="0" w:space="0" w:color="auto"/>
        </w:rPr>
        <w:t xml:space="preserve">For </w:t>
      </w:r>
      <w:r w:rsidRPr="000519EA">
        <w:rPr>
          <w:rFonts w:asciiTheme="minorHAnsi" w:eastAsia="標楷體" w:hAnsiTheme="minorHAnsi" w:cstheme="minorHAnsi"/>
          <w:color w:val="auto"/>
          <w:sz w:val="20"/>
          <w:szCs w:val="28"/>
          <w:bdr w:val="none" w:sz="0" w:space="0" w:color="auto"/>
        </w:rPr>
        <w:t>immediate</w:t>
      </w:r>
      <w:r w:rsidR="00AA2C5D">
        <w:rPr>
          <w:rFonts w:asciiTheme="minorHAnsi" w:eastAsia="標楷體" w:hAnsiTheme="minorHAnsi" w:cstheme="minorHAnsi"/>
          <w:color w:val="auto"/>
          <w:sz w:val="20"/>
          <w:szCs w:val="28"/>
          <w:bdr w:val="none" w:sz="0" w:space="0" w:color="auto"/>
        </w:rPr>
        <w:t xml:space="preserve"> release</w:t>
      </w:r>
    </w:p>
    <w:p w14:paraId="34F6725C" w14:textId="77777777" w:rsidR="00995FD6" w:rsidRPr="006A7CCF" w:rsidRDefault="00995FD6" w:rsidP="00995FD6">
      <w:pPr>
        <w:pStyle w:val="1"/>
        <w:spacing w:line="400" w:lineRule="exact"/>
        <w:jc w:val="right"/>
        <w:rPr>
          <w:rFonts w:ascii="Cambria" w:eastAsia="標楷體" w:hAnsi="Cambria"/>
          <w:sz w:val="18"/>
          <w:szCs w:val="18"/>
        </w:rPr>
      </w:pPr>
    </w:p>
    <w:p w14:paraId="1AAE4C7E" w14:textId="0AD1FC58" w:rsidR="00EA5934" w:rsidRPr="006A7CCF" w:rsidRDefault="00AA2C5D" w:rsidP="0019402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jc w:val="center"/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The </w:t>
      </w:r>
      <w:r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Grand Debut </w:t>
      </w:r>
      <w:r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of </w:t>
      </w:r>
      <w:proofErr w:type="spellStart"/>
      <w:r w:rsidR="00EA5934"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FinTech</w:t>
      </w:r>
      <w:proofErr w:type="spellEnd"/>
      <w:r w:rsidR="00EA5934"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 Taipei 2018</w:t>
      </w:r>
      <w:r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:</w:t>
      </w:r>
      <w:r w:rsidR="00EA5934"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 </w:t>
      </w:r>
    </w:p>
    <w:p w14:paraId="30A1112B" w14:textId="34CA6D33" w:rsidR="003924F6" w:rsidRPr="006A7CCF" w:rsidRDefault="00EA5934" w:rsidP="006A7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jc w:val="center"/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</w:pPr>
      <w:r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Taiwan’s </w:t>
      </w:r>
      <w:proofErr w:type="spellStart"/>
      <w:r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Fin</w:t>
      </w:r>
      <w:r w:rsidR="006A7CCF"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Tech</w:t>
      </w:r>
      <w:proofErr w:type="spellEnd"/>
      <w:r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 Innovati</w:t>
      </w:r>
      <w:r w:rsidR="00817C2D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o</w:t>
      </w:r>
      <w:r w:rsidR="00817C2D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n</w:t>
      </w:r>
      <w:r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 </w:t>
      </w:r>
      <w:r w:rsidR="00817C2D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I</w:t>
      </w:r>
      <w:r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s </w:t>
      </w:r>
      <w:r w:rsidR="00AA2C5D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Becoming </w:t>
      </w:r>
      <w:r w:rsidRPr="006A7CC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Unstoppable</w:t>
      </w:r>
      <w:r w:rsidRPr="00A141DA"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 xml:space="preserve"> </w:t>
      </w:r>
    </w:p>
    <w:p w14:paraId="17390012" w14:textId="3CD6EBB3" w:rsidR="00EA5934" w:rsidRPr="000519EA" w:rsidRDefault="00EA5934" w:rsidP="000519EA">
      <w:pPr>
        <w:spacing w:line="400" w:lineRule="exact"/>
        <w:jc w:val="center"/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</w:pPr>
      <w:r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>200 Companies from 11 Countries Gather</w:t>
      </w:r>
      <w:r w:rsidR="006A7CCF"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>ed</w:t>
      </w:r>
      <w:r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 xml:space="preserve"> to </w:t>
      </w:r>
      <w:r w:rsidR="00A141DA"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br/>
      </w:r>
      <w:r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>Show</w:t>
      </w:r>
      <w:r w:rsidR="00F661D9"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>case</w:t>
      </w:r>
      <w:r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 xml:space="preserve"> </w:t>
      </w:r>
      <w:proofErr w:type="spellStart"/>
      <w:r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>Fin</w:t>
      </w:r>
      <w:r w:rsidR="006A7CCF"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>Tech</w:t>
      </w:r>
      <w:proofErr w:type="spellEnd"/>
      <w:r w:rsidR="00AA2C5D" w:rsidRPr="00AA2C5D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 xml:space="preserve"> </w:t>
      </w:r>
      <w:r w:rsidR="00AA2C5D"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>Achievement</w:t>
      </w:r>
      <w:r w:rsidR="00AA2C5D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>s</w:t>
      </w:r>
      <w:r w:rsidR="00AA2C5D" w:rsidRPr="00995FD6">
        <w:rPr>
          <w:rFonts w:asciiTheme="minorHAnsi" w:eastAsia="標楷體" w:hAnsiTheme="minorHAnsi" w:cstheme="minorHAnsi"/>
          <w:b/>
          <w:bCs/>
          <w:i/>
          <w:color w:val="0070C0"/>
          <w:kern w:val="2"/>
          <w:sz w:val="28"/>
          <w:szCs w:val="30"/>
          <w:bdr w:val="none" w:sz="0" w:space="0" w:color="auto"/>
          <w:lang w:eastAsia="zh-TW"/>
        </w:rPr>
        <w:t xml:space="preserve"> </w:t>
      </w:r>
    </w:p>
    <w:p w14:paraId="385D62A8" w14:textId="77777777" w:rsidR="00817628" w:rsidRPr="002745DF" w:rsidRDefault="00817628" w:rsidP="0047145A">
      <w:pPr>
        <w:spacing w:line="400" w:lineRule="exact"/>
        <w:jc w:val="center"/>
        <w:rPr>
          <w:rFonts w:asciiTheme="minorHAnsi" w:eastAsia="標楷體" w:hAnsiTheme="minorHAnsi" w:cstheme="minorHAnsi"/>
          <w:b/>
          <w:bCs/>
          <w:color w:val="7A0000"/>
          <w:kern w:val="2"/>
          <w:sz w:val="36"/>
          <w:szCs w:val="26"/>
          <w:bdr w:val="none" w:sz="0" w:space="0" w:color="auto"/>
          <w:lang w:eastAsia="zh-TW"/>
        </w:rPr>
      </w:pPr>
    </w:p>
    <w:p w14:paraId="674D0C80" w14:textId="0AD6B215" w:rsidR="00B174F3" w:rsidRPr="00B174F3" w:rsidRDefault="00995FD6" w:rsidP="00995FD6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(</w:t>
      </w:r>
      <w:r w:rsidR="00EA5934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Published </w:t>
      </w:r>
      <w:r w:rsidR="00F661D9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on </w:t>
      </w:r>
      <w:r w:rsidR="00EA5934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2018/12/</w:t>
      </w:r>
      <w:r w:rsidR="00D543AF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10</w:t>
      </w:r>
      <w:r w:rsidR="00EA5934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 Taipei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)</w:t>
      </w:r>
      <w:r w:rsidR="00EA5934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proofErr w:type="spellStart"/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Taipei 2018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was held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in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Taipei World Trade Center Hall 1 from December 7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-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8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Hosted by the </w:t>
      </w:r>
      <w:r w:rsidR="0098460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Taiwan Financial Services RoundTable (TFSR) and Taiwan Academy of Banking and Finance (TABF)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supervised by 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the Financial Supervisory Committee (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FSC)</w:t>
      </w:r>
      <w:r w:rsidR="00E42FC3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event 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demonstrate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Taiwan’s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innovative 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spirit and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highlighted its technological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achievement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="00E42FC3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. 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More than 200 institutions from </w:t>
      </w:r>
      <w:r w:rsidR="000166D7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over 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11 countries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including </w:t>
      </w:r>
      <w:r w:rsidR="00D668A2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the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US, </w:t>
      </w:r>
      <w:r w:rsidR="00623AAC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UK, Australia,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and 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Poland, making up more than 80 international teams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and representing the private, public, and </w:t>
      </w:r>
      <w:r w:rsidR="00AA2C5D" w:rsidRPr="000166D7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university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sectors, 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participate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in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event. </w:t>
      </w:r>
      <w:r w:rsidR="00122148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Visitors</w:t>
      </w:r>
      <w:r w:rsidR="00493A3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witness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ed</w:t>
      </w:r>
      <w:r w:rsidR="00493A3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the strength of Taiwan’s </w:t>
      </w:r>
      <w:proofErr w:type="spellStart"/>
      <w:r w:rsidR="00493A3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493A3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development,</w:t>
      </w:r>
      <w:r w:rsidR="00493A3A" w:rsidRPr="00B174F3">
        <w:rPr>
          <w:rFonts w:asciiTheme="minorHAnsi" w:eastAsia="標楷體" w:hAnsiTheme="minorHAnsi" w:cstheme="minorHAnsi" w:hint="eastAsia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4123A8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making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proofErr w:type="spellStart"/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Taipei 2018 a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n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ex</w:t>
      </w:r>
      <w:r w:rsidR="001E559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mpl</w:t>
      </w:r>
      <w:r w:rsidR="00916139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e 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for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future </w:t>
      </w:r>
      <w:r w:rsidR="004934D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international collaboration and innovation. </w:t>
      </w:r>
    </w:p>
    <w:p w14:paraId="74B5FC19" w14:textId="1D9FBA16" w:rsidR="005A7FC0" w:rsidRPr="00A141DA" w:rsidRDefault="0082640E" w:rsidP="00995FD6">
      <w:pPr>
        <w:spacing w:before="240" w:line="360" w:lineRule="auto"/>
        <w:jc w:val="both"/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 xml:space="preserve">Finance </w:t>
      </w:r>
      <w:r w:rsidR="0084099C" w:rsidRPr="00A141DA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 xml:space="preserve">Heavyweights from </w:t>
      </w:r>
      <w:r w:rsidR="00AA2C5D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>a</w:t>
      </w:r>
      <w:r w:rsidR="0084099C" w:rsidRPr="00A141DA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 xml:space="preserve">ll </w:t>
      </w:r>
      <w:r w:rsidR="00817C2D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>o</w:t>
      </w:r>
      <w:r w:rsidR="0084099C" w:rsidRPr="00A141DA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>ver the World Gathered to Create a New International Platform for Taiwan</w:t>
      </w:r>
      <w:r w:rsidR="00AA2C5D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>ese</w:t>
      </w:r>
      <w:r w:rsidR="0084099C" w:rsidRPr="00A141DA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proofErr w:type="spellStart"/>
      <w:r w:rsidR="0084099C" w:rsidRPr="00A141DA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84099C" w:rsidRPr="00A141DA">
        <w:rPr>
          <w:rFonts w:asciiTheme="minorHAnsi" w:eastAsia="標楷體" w:hAnsiTheme="minorHAnsi" w:cstheme="minorHAnsi"/>
          <w:b/>
          <w:bCs/>
          <w:kern w:val="2"/>
          <w:sz w:val="28"/>
          <w:szCs w:val="28"/>
          <w:bdr w:val="none" w:sz="0" w:space="0" w:color="auto"/>
          <w:lang w:eastAsia="zh-TW"/>
        </w:rPr>
        <w:t xml:space="preserve"> </w:t>
      </w:r>
    </w:p>
    <w:p w14:paraId="3269279F" w14:textId="3C9BF3B4" w:rsidR="006A7CCF" w:rsidRDefault="00B047C1" w:rsidP="000519EA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 w:rsidRPr="00B174F3">
        <w:rPr>
          <w:rFonts w:asciiTheme="minorHAnsi" w:eastAsia="標楷體" w:hAnsiTheme="minorHAnsi" w:cstheme="minorHAnsi" w:hint="eastAsia"/>
          <w:kern w:val="2"/>
          <w:sz w:val="28"/>
          <w:szCs w:val="28"/>
          <w:bdr w:val="none" w:sz="0" w:space="0" w:color="auto"/>
          <w:lang w:eastAsia="zh-TW"/>
        </w:rPr>
        <w:t>F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SC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</w:t>
      </w:r>
      <w:r w:rsidR="00F33C42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hairman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K</w:t>
      </w:r>
      <w:r w:rsidR="00F33C42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oo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remarked at 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the opening ceremony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“Over the past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few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year</w:t>
      </w:r>
      <w:r w:rsidR="007314B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Taiwan’s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accumulated experience and energy have enabled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its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domestic financ</w:t>
      </w:r>
      <w:r w:rsidR="007314B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ial 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industry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players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and 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start-ups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to flex their muscles and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move to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global stage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. </w:t>
      </w:r>
      <w:proofErr w:type="spellStart"/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inTech</w:t>
      </w:r>
      <w:proofErr w:type="spellEnd"/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Taipei 2018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will 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drive creativity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open up new markets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and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create 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new b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usiness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opportunities</w:t>
      </w:r>
      <w:r w:rsidR="00E9131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”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TFSR Chairman </w:t>
      </w:r>
      <w:r w:rsidR="00EF6544">
        <w:rPr>
          <w:rFonts w:asciiTheme="minorHAnsi" w:eastAsia="標楷體" w:hAnsiTheme="minorHAnsi" w:cstheme="minorHAnsi" w:hint="eastAsia"/>
          <w:kern w:val="2"/>
          <w:sz w:val="28"/>
          <w:szCs w:val="28"/>
          <w:bdr w:val="none" w:sz="0" w:space="0" w:color="auto"/>
          <w:lang w:eastAsia="zh-TW"/>
        </w:rPr>
        <w:t>Hs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u stated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“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This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expo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will allow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people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to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witness 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domestic </w:t>
      </w:r>
      <w:proofErr w:type="spellStart"/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achievement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which will accelerate the pace of domestic innovation and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build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pu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blicit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y </w:t>
      </w:r>
      <w:r w:rsidR="00B937DE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for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proofErr w:type="spellStart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Taipei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help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ing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Taiwan’s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innovation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to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go global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.” 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TABF 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Chairman Wu said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that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“Taiwan</w:t>
      </w:r>
      <w:r w:rsidR="00283965" w:rsidRPr="00A141DA">
        <w:rPr>
          <w:sz w:val="28"/>
          <w:szCs w:val="28"/>
        </w:rPr>
        <w:t xml:space="preserve"> 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cannot be absent from this </w:t>
      </w:r>
      <w:proofErr w:type="spellStart"/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revolution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omestic financial institutions should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be prepared 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for the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changes 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it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will 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lastRenderedPageBreak/>
        <w:t>bring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and must create 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digitalization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personnel and marketing channel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strategies in response</w:t>
      </w:r>
      <w:r w:rsidR="00283965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.”</w:t>
      </w:r>
    </w:p>
    <w:p w14:paraId="5A9F893B" w14:textId="45E12804" w:rsidR="003C010F" w:rsidRPr="00A141DA" w:rsidRDefault="003C010F" w:rsidP="000519EA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proofErr w:type="spellStart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Taipei 2018 consist</w:t>
      </w:r>
      <w:r w:rsidR="00BA4A2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ed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of six </w:t>
      </w:r>
      <w:r w:rsidR="0036166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main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events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: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the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proofErr w:type="spellStart"/>
      <w:r w:rsidR="00C66D4B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C66D4B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Expo, Highlight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="00C66D4B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Pavilion, International Conference, New Solution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="00C66D4B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Conference, Innovation Talks, and Demo Day</w:t>
      </w:r>
      <w:r w:rsidR="00C66D4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. </w:t>
      </w:r>
    </w:p>
    <w:p w14:paraId="0A7E138D" w14:textId="165CFE78" w:rsidR="003C010F" w:rsidRPr="00B174F3" w:rsidRDefault="007866E2" w:rsidP="000519EA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proofErr w:type="spellStart"/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Expo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used 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interactive user experience</w:t>
      </w:r>
      <w:r w:rsidR="00283965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to connect the features of each booth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</w:t>
      </w:r>
      <w:r w:rsidR="00283965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xpo 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participants </w:t>
      </w:r>
      <w:r w:rsidR="00BA4A2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consisted of </w:t>
      </w:r>
      <w:r w:rsidR="00A8550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start-up</w:t>
      </w:r>
      <w:r w:rsidR="00283965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teams from 11 countries, including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British unicorn Revolute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and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various </w:t>
      </w:r>
      <w:proofErr w:type="spellStart"/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blockchains</w:t>
      </w:r>
      <w:proofErr w:type="spellEnd"/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19 global technology companies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such as AWS, Microsoft, NEC,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and 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MSCI, as well as more than 200 </w:t>
      </w:r>
      <w:r w:rsidR="00B174F3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vendors, including </w:t>
      </w:r>
      <w:r w:rsidR="003C010F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academic institutions</w:t>
      </w:r>
      <w:r w:rsidR="00B174F3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C66D4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enable</w:t>
      </w:r>
      <w:r w:rsidR="00BA4A2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</w:t>
      </w:r>
      <w:r w:rsidR="00C66D4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visitors to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learn about </w:t>
      </w:r>
      <w:r w:rsidR="00C66D4B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latest </w:t>
      </w:r>
      <w:proofErr w:type="spellStart"/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development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and international trend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="00370272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</w:p>
    <w:p w14:paraId="113B5DBD" w14:textId="3B247B61" w:rsidR="007736EC" w:rsidRPr="00A141DA" w:rsidRDefault="00FF37D5" w:rsidP="000519EA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="00CD792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Highlight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="00CD792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Pavilion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CD792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co-hosted by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="00CD792A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FSC and 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Small and Medium Enterprise Administration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of 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the Ministry of Economic Affairs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provided an interactive </w:t>
      </w:r>
      <w:r w:rsidR="00DF0482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“Future Financial </w:t>
      </w:r>
      <w:r w:rsidR="00C1151C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City</w:t>
      </w:r>
      <w:r w:rsidR="00DF0482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”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user 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experience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V</w:t>
      </w:r>
      <w:r w:rsidR="00B70A56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isitors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played a </w:t>
      </w:r>
      <w:r w:rsidR="00B70A56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fascinating scenario-based game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which combined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Taiwan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’s</w:t>
      </w:r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proofErr w:type="spellStart"/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AA2C5D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development strategies, </w:t>
      </w:r>
      <w:r w:rsidR="00B70A56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to experience fac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ial unlocking</w:t>
      </w:r>
      <w:r w:rsidR="00B70A56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</w:t>
      </w:r>
      <w:r w:rsidR="00B70A56" w:rsidRPr="000E2B84">
        <w:rPr>
          <w:rFonts w:asciiTheme="minorHAnsi" w:eastAsia="標楷體" w:hAnsiTheme="minorHAnsi" w:cstheme="minorHAnsi"/>
          <w:kern w:val="2"/>
          <w:sz w:val="28"/>
          <w:szCs w:val="28"/>
          <w:highlight w:val="yellow"/>
          <w:bdr w:val="none" w:sz="0" w:space="0" w:color="auto"/>
          <w:lang w:eastAsia="zh-TW"/>
        </w:rPr>
        <w:t>knowledge e</w:t>
      </w:r>
      <w:r w:rsidR="00B174F3" w:rsidRPr="000E2B84">
        <w:rPr>
          <w:rFonts w:asciiTheme="minorHAnsi" w:eastAsia="標楷體" w:hAnsiTheme="minorHAnsi" w:cstheme="minorHAnsi"/>
          <w:kern w:val="2"/>
          <w:sz w:val="28"/>
          <w:szCs w:val="28"/>
          <w:highlight w:val="yellow"/>
          <w:bdr w:val="none" w:sz="0" w:space="0" w:color="auto"/>
          <w:lang w:eastAsia="zh-TW"/>
        </w:rPr>
        <w:t>-</w:t>
      </w:r>
      <w:r w:rsidR="00B70A56" w:rsidRPr="000E2B84">
        <w:rPr>
          <w:rFonts w:asciiTheme="minorHAnsi" w:eastAsia="標楷體" w:hAnsiTheme="minorHAnsi" w:cstheme="minorHAnsi"/>
          <w:kern w:val="2"/>
          <w:sz w:val="28"/>
          <w:szCs w:val="28"/>
          <w:highlight w:val="yellow"/>
          <w:bdr w:val="none" w:sz="0" w:space="0" w:color="auto"/>
          <w:lang w:eastAsia="zh-TW"/>
        </w:rPr>
        <w:t>sport</w:t>
      </w:r>
      <w:r w:rsidR="00B70A56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</w:t>
      </w:r>
      <w:r w:rsidR="00B70A56" w:rsidRPr="000E2B84">
        <w:rPr>
          <w:rFonts w:asciiTheme="minorHAnsi" w:eastAsia="標楷體" w:hAnsiTheme="minorHAnsi" w:cstheme="minorHAnsi"/>
          <w:kern w:val="2"/>
          <w:sz w:val="28"/>
          <w:szCs w:val="28"/>
          <w:highlight w:val="yellow"/>
          <w:bdr w:val="none" w:sz="0" w:space="0" w:color="auto"/>
          <w:lang w:eastAsia="zh-TW"/>
        </w:rPr>
        <w:t>information safety checkup</w:t>
      </w:r>
      <w:r w:rsidR="00B70A56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cashless stores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of the future, and 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financ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ial service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B70A56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appli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cations</w:t>
      </w:r>
      <w:r w:rsidR="00B70A56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such as</w:t>
      </w:r>
      <w:r w:rsidR="00121A38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D82CC7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biometric </w:t>
      </w:r>
      <w:r w:rsidR="00665BE6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identification, </w:t>
      </w:r>
      <w:proofErr w:type="spellStart"/>
      <w:r w:rsidR="00665BE6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blockchain</w:t>
      </w:r>
      <w:proofErr w:type="spellEnd"/>
      <w:r w:rsidR="00665BE6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applications, </w:t>
      </w:r>
      <w:r w:rsidR="00665BE6" w:rsidRPr="000E2B84">
        <w:rPr>
          <w:rFonts w:asciiTheme="minorHAnsi" w:eastAsia="標楷體" w:hAnsiTheme="minorHAnsi" w:cstheme="minorHAnsi"/>
          <w:kern w:val="2"/>
          <w:sz w:val="28"/>
          <w:szCs w:val="28"/>
          <w:highlight w:val="yellow"/>
          <w:bdr w:val="none" w:sz="0" w:space="0" w:color="auto"/>
          <w:lang w:eastAsia="zh-TW"/>
        </w:rPr>
        <w:t>information safety checkup</w:t>
      </w:r>
      <w:r w:rsidR="00665BE6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and mobile payment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="00665BE6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etc.,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highlight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ing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information safety, 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transaction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convenien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ce,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and smart living.</w:t>
      </w:r>
      <w:r w:rsidR="00665BE6"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</w:p>
    <w:p w14:paraId="7B637FC0" w14:textId="33D14FE2" w:rsidR="009F273C" w:rsidRPr="00A141DA" w:rsidRDefault="00AA2C5D" w:rsidP="000519EA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At 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he International Conference</w:t>
      </w:r>
      <w:r w:rsidR="00B937DE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Brett King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–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proofErr w:type="spellStart"/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B937DE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pioneer and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author of “Bank 4.0”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–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and several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other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finance heavyweights </w:t>
      </w:r>
      <w:r w:rsidR="00BA4A2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were</w:t>
      </w:r>
      <w:r w:rsidR="00BA4A2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invited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to share their view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on 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industrial innovation, technologic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al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innovation, and regulation innovation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M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ore than 500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people participated in 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th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is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event.</w:t>
      </w:r>
    </w:p>
    <w:p w14:paraId="51DBBDC7" w14:textId="1C1ABAD0" w:rsidR="009F273C" w:rsidRPr="00A141DA" w:rsidRDefault="00F85419" w:rsidP="000519EA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he Innovati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on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Talks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included 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20 keynote speeches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from 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domestic financial institutions 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on </w:t>
      </w:r>
      <w:proofErr w:type="spellStart"/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blockchain</w:t>
      </w:r>
      <w:proofErr w:type="spellEnd"/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AI and </w:t>
      </w:r>
      <w:proofErr w:type="spellStart"/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and their applications in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banking, insurance,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and </w:t>
      </w:r>
      <w:r w:rsidR="00B937DE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financial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D82CC7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planning 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pro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duct and service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innovation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 show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cas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ing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Taiwan’s </w:t>
      </w:r>
      <w:proofErr w:type="spellStart"/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achievements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a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nd provid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ing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an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opportunit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y</w:t>
      </w:r>
      <w:r w:rsidR="00781A5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for peer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observation and exchange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</w:p>
    <w:p w14:paraId="63AB3484" w14:textId="791BFCF3" w:rsidR="009F273C" w:rsidRPr="00A141DA" w:rsidRDefault="00AA2C5D" w:rsidP="000519EA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lastRenderedPageBreak/>
        <w:t>T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he New Solution Conference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discussed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impact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of </w:t>
      </w:r>
      <w:proofErr w:type="spellStart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digitalization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on the global economy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.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loud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computing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strateg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ies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in Japan and Hong Kong and other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lessons for </w:t>
      </w:r>
      <w:r w:rsidR="00356CE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start-up</w:t>
      </w:r>
      <w:r w:rsidRP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cultivation</w:t>
      </w:r>
      <w:r w:rsidR="00356CE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were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F85419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also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shared. International </w:t>
      </w:r>
      <w:r w:rsidR="00356CE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start-ups</w:t>
      </w:r>
      <w:r w:rsidR="00356CEA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discuss</w:t>
      </w:r>
      <w:r w:rsidR="00356CE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ed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their </w:t>
      </w:r>
      <w:proofErr w:type="spellStart"/>
      <w:r w:rsidR="00356CEA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applications and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share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solutions,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while exchanging knowledge on </w:t>
      </w:r>
      <w:r w:rsidR="009F273C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international trends.</w:t>
      </w:r>
    </w:p>
    <w:p w14:paraId="067C623B" w14:textId="21E5F45A" w:rsidR="006A7CCF" w:rsidRDefault="00854CA2" w:rsidP="000519EA">
      <w:pPr>
        <w:snapToGrid w:val="0"/>
        <w:spacing w:beforeLines="50" w:before="18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</w:pP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In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proofErr w:type="spellStart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Demo </w:t>
      </w:r>
      <w:r w:rsidR="00F85419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Day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&amp; Press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Conference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, the </w:t>
      </w:r>
      <w:proofErr w:type="spellStart"/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</w:t>
      </w:r>
      <w:r w:rsidR="007D5A11">
        <w:rPr>
          <w:rFonts w:asciiTheme="minorHAnsi" w:eastAsia="標楷體" w:hAnsiTheme="minorHAnsi" w:cstheme="minorHAnsi" w:hint="eastAsia"/>
          <w:kern w:val="2"/>
          <w:sz w:val="28"/>
          <w:szCs w:val="28"/>
          <w:bdr w:val="none" w:sz="0" w:space="0" w:color="auto"/>
          <w:lang w:eastAsia="zh-TW"/>
        </w:rPr>
        <w:t>h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Base</w:t>
      </w:r>
      <w:proofErr w:type="spellEnd"/>
      <w:r w:rsidR="00E9131B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team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E9131B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along </w:t>
      </w:r>
      <w:r w:rsidR="00210672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with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E9131B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several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internationally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-known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financial institutions and </w:t>
      </w:r>
      <w:r w:rsidR="00356CE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start-ups</w:t>
      </w:r>
      <w:r w:rsidR="00356CEA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from the UK, Hong Kong,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and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Singapore</w:t>
      </w:r>
      <w:r w:rsidR="00E9131B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D543AF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delivered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83 Speed Demo</w:t>
      </w:r>
      <w:r w:rsidR="00D543AF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presentations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. The </w:t>
      </w:r>
      <w:proofErr w:type="spellStart"/>
      <w:r w:rsidR="00D543AF" w:rsidRPr="00D543AF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InvesTaiwan</w:t>
      </w:r>
      <w:proofErr w:type="spellEnd"/>
      <w:r w:rsidR="00D543AF" w:rsidRPr="00D543AF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Service Center</w:t>
      </w:r>
      <w:r w:rsidR="00D543AF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of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Ministry of Economic Affairs </w:t>
      </w:r>
      <w:r w:rsidR="00D543AF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also </w:t>
      </w:r>
      <w:r w:rsidR="00B937DE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offer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ed on-site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consultations for </w:t>
      </w:r>
      <w:r w:rsidR="00B937DE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overseas</w:t>
      </w:r>
      <w:r w:rsidR="00B937DE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teams interested in </w:t>
      </w:r>
      <w:r w:rsidR="00B937DE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developing in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Taiwan, in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the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hope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of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encourag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ing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more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collaboration</w:t>
      </w:r>
      <w:r w:rsidR="00AA2C5D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among </w:t>
      </w:r>
      <w:r w:rsidR="00A8550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start-ups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and creating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more business opportunities</w:t>
      </w:r>
      <w:r w:rsidR="00AA2C5D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in Taiwan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. </w:t>
      </w:r>
    </w:p>
    <w:p w14:paraId="1488E39B" w14:textId="5A75C1F6" w:rsidR="00854CA2" w:rsidRPr="006A7CCF" w:rsidRDefault="00AA2C5D" w:rsidP="00995FD6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/>
          <w:b/>
          <w:kern w:val="2"/>
          <w:sz w:val="28"/>
          <w:szCs w:val="28"/>
          <w:bdr w:val="none" w:sz="0" w:space="0" w:color="auto"/>
          <w:lang w:eastAsia="zh-TW"/>
        </w:rPr>
        <w:t xml:space="preserve">General Public </w:t>
      </w:r>
      <w:r w:rsidR="0082640E">
        <w:rPr>
          <w:rFonts w:asciiTheme="minorHAnsi" w:eastAsia="標楷體" w:hAnsiTheme="minorHAnsi" w:cstheme="minorHAnsi"/>
          <w:b/>
          <w:kern w:val="2"/>
          <w:sz w:val="28"/>
          <w:szCs w:val="28"/>
          <w:bdr w:val="none" w:sz="0" w:space="0" w:color="auto"/>
          <w:lang w:eastAsia="zh-TW"/>
        </w:rPr>
        <w:t>W</w:t>
      </w:r>
      <w:r w:rsidR="00E9131B" w:rsidRPr="00A141DA">
        <w:rPr>
          <w:rFonts w:asciiTheme="minorHAnsi" w:eastAsia="標楷體" w:hAnsiTheme="minorHAnsi" w:cstheme="minorHAnsi"/>
          <w:b/>
          <w:kern w:val="2"/>
          <w:sz w:val="28"/>
          <w:szCs w:val="28"/>
          <w:bdr w:val="none" w:sz="0" w:space="0" w:color="auto"/>
          <w:lang w:eastAsia="zh-TW"/>
        </w:rPr>
        <w:t>elcome</w:t>
      </w:r>
      <w:r w:rsidR="00D543AF">
        <w:rPr>
          <w:rFonts w:asciiTheme="minorHAnsi" w:eastAsia="標楷體" w:hAnsiTheme="minorHAnsi" w:cstheme="minorHAnsi"/>
          <w:b/>
          <w:kern w:val="2"/>
          <w:sz w:val="28"/>
          <w:szCs w:val="28"/>
          <w:bdr w:val="none" w:sz="0" w:space="0" w:color="auto"/>
          <w:lang w:eastAsia="zh-TW"/>
        </w:rPr>
        <w:t>d</w:t>
      </w:r>
      <w:r w:rsidR="00E9131B" w:rsidRPr="00A141DA">
        <w:rPr>
          <w:rFonts w:asciiTheme="minorHAnsi" w:eastAsia="標楷體" w:hAnsiTheme="minorHAnsi" w:cstheme="minorHAnsi"/>
          <w:b/>
          <w:kern w:val="2"/>
          <w:sz w:val="28"/>
          <w:szCs w:val="28"/>
          <w:bdr w:val="none" w:sz="0" w:space="0" w:color="auto"/>
          <w:lang w:eastAsia="zh-TW"/>
        </w:rPr>
        <w:t xml:space="preserve"> to the </w:t>
      </w:r>
      <w:r w:rsidR="0082640E">
        <w:rPr>
          <w:rFonts w:asciiTheme="minorHAnsi" w:eastAsia="標楷體" w:hAnsiTheme="minorHAnsi" w:cstheme="minorHAnsi"/>
          <w:b/>
          <w:kern w:val="2"/>
          <w:sz w:val="28"/>
          <w:szCs w:val="28"/>
          <w:bdr w:val="none" w:sz="0" w:space="0" w:color="auto"/>
          <w:lang w:eastAsia="zh-TW"/>
        </w:rPr>
        <w:t>E</w:t>
      </w:r>
      <w:r w:rsidR="00E9131B" w:rsidRPr="00A141DA">
        <w:rPr>
          <w:rFonts w:asciiTheme="minorHAnsi" w:eastAsia="標楷體" w:hAnsiTheme="minorHAnsi" w:cstheme="minorHAnsi"/>
          <w:b/>
          <w:kern w:val="2"/>
          <w:sz w:val="28"/>
          <w:szCs w:val="28"/>
          <w:bdr w:val="none" w:sz="0" w:space="0" w:color="auto"/>
          <w:lang w:eastAsia="zh-TW"/>
        </w:rPr>
        <w:t xml:space="preserve">xpo </w:t>
      </w:r>
    </w:p>
    <w:p w14:paraId="4F99C85E" w14:textId="3FA5A21B" w:rsidR="00995FD6" w:rsidRDefault="00AA2C5D" w:rsidP="000519EA">
      <w:pPr>
        <w:snapToGrid w:val="0"/>
        <w:spacing w:beforeLines="50" w:before="180" w:line="360" w:lineRule="auto"/>
        <w:jc w:val="both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inancial technology continues to be a topic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of heated discussion around the world.</w:t>
      </w:r>
      <w:r w:rsidRP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In order to allow the general public to </w:t>
      </w:r>
      <w:r w:rsidR="001963E7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experience the</w:t>
      </w:r>
      <w:r w:rsidR="00B174F3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future</w:t>
      </w:r>
      <w:r w:rsidR="001963E7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of </w:t>
      </w:r>
      <w:proofErr w:type="spellStart"/>
      <w:r w:rsidR="001963E7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FinTech</w:t>
      </w:r>
      <w:proofErr w:type="spellEnd"/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,</w:t>
      </w:r>
      <w:r w:rsidR="001963E7"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registration and </w:t>
      </w:r>
      <w:r w:rsidRPr="00A141DA"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admission 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were made free.</w:t>
      </w:r>
    </w:p>
    <w:p w14:paraId="32091E5E" w14:textId="60A82DA1" w:rsidR="00177FAF" w:rsidRDefault="00177FAF" w:rsidP="00177FAF">
      <w:pPr>
        <w:snapToGrid w:val="0"/>
        <w:spacing w:beforeLines="50" w:before="180" w:line="360" w:lineRule="auto"/>
        <w:jc w:val="center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 w:hint="eastAsia"/>
          <w:kern w:val="2"/>
          <w:sz w:val="28"/>
          <w:szCs w:val="28"/>
          <w:bdr w:val="none" w:sz="0" w:space="0" w:color="auto"/>
          <w:lang w:eastAsia="zh-TW"/>
        </w:rPr>
        <w:t>###</w:t>
      </w:r>
    </w:p>
    <w:p w14:paraId="24D855EA" w14:textId="77777777" w:rsidR="00995FD6" w:rsidRDefault="00995FD6" w:rsidP="00995FD6">
      <w:pPr>
        <w:snapToGrid w:val="0"/>
        <w:spacing w:beforeLines="50" w:before="180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 w:hint="eastAsia"/>
          <w:kern w:val="2"/>
          <w:sz w:val="28"/>
          <w:szCs w:val="28"/>
          <w:bdr w:val="none" w:sz="0" w:space="0" w:color="auto"/>
          <w:lang w:eastAsia="zh-TW"/>
        </w:rPr>
        <w:t>C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ontact us:</w:t>
      </w:r>
    </w:p>
    <w:p w14:paraId="6C5D2E3F" w14:textId="1995D9FC" w:rsidR="00995FD6" w:rsidRDefault="00995FD6" w:rsidP="00995FD6">
      <w:pPr>
        <w:snapToGrid w:val="0"/>
        <w:spacing w:beforeLines="50" w:before="180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 w:hint="eastAsia"/>
          <w:kern w:val="2"/>
          <w:sz w:val="28"/>
          <w:szCs w:val="28"/>
          <w:bdr w:val="none" w:sz="0" w:space="0" w:color="auto"/>
          <w:lang w:eastAsia="zh-TW"/>
        </w:rPr>
        <w:t>T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FSR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ab/>
        <w:t>Mr. Lin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ab/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ab/>
        <w:t>+886-2-2598-3328#203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ab/>
      </w:r>
      <w:hyperlink r:id="rId8" w:history="1">
        <w:r w:rsidRPr="00B05B1E">
          <w:rPr>
            <w:rStyle w:val="a3"/>
            <w:rFonts w:asciiTheme="minorHAnsi" w:eastAsia="標楷體" w:hAnsiTheme="minorHAnsi" w:cstheme="minorHAnsi"/>
            <w:kern w:val="2"/>
            <w:sz w:val="28"/>
            <w:szCs w:val="28"/>
            <w:bdr w:val="none" w:sz="0" w:space="0" w:color="auto"/>
            <w:lang w:eastAsia="zh-TW"/>
          </w:rPr>
          <w:t>chris@tfsr.org.tw</w:t>
        </w:r>
      </w:hyperlink>
    </w:p>
    <w:p w14:paraId="5A24A4CC" w14:textId="105332AE" w:rsidR="00995FD6" w:rsidRPr="00995FD6" w:rsidRDefault="00995FD6" w:rsidP="00995FD6">
      <w:pP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>TABF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ab/>
        <w:t>Ms. Chang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ab/>
        <w:t>+886-2-2393-2830</w:t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ab/>
      </w:r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ab/>
      </w:r>
      <w:hyperlink r:id="rId9" w:history="1">
        <w:r w:rsidRPr="00B05B1E">
          <w:rPr>
            <w:rStyle w:val="a3"/>
            <w:rFonts w:asciiTheme="minorHAnsi" w:eastAsia="標楷體" w:hAnsiTheme="minorHAnsi" w:cstheme="minorHAnsi"/>
            <w:kern w:val="2"/>
            <w:sz w:val="28"/>
            <w:szCs w:val="28"/>
            <w:bdr w:val="none" w:sz="0" w:space="0" w:color="auto"/>
            <w:lang w:eastAsia="zh-TW"/>
          </w:rPr>
          <w:t>abby701@tabf.org.tw</w:t>
        </w:r>
      </w:hyperlink>
      <w:r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  <w:t xml:space="preserve"> </w:t>
      </w:r>
    </w:p>
    <w:p w14:paraId="68C70251" w14:textId="75E35050" w:rsidR="00995FD6" w:rsidRPr="00995FD6" w:rsidRDefault="00995FD6" w:rsidP="00995FD6">
      <w:pPr>
        <w:snapToGrid w:val="0"/>
        <w:spacing w:beforeLines="50" w:before="180"/>
        <w:rPr>
          <w:rFonts w:asciiTheme="minorHAnsi" w:eastAsia="標楷體" w:hAnsiTheme="minorHAnsi" w:cstheme="minorHAnsi"/>
          <w:kern w:val="2"/>
          <w:sz w:val="28"/>
          <w:szCs w:val="28"/>
          <w:bdr w:val="none" w:sz="0" w:space="0" w:color="auto"/>
          <w:lang w:eastAsia="zh-TW"/>
        </w:rPr>
      </w:pPr>
    </w:p>
    <w:sectPr w:rsidR="00995FD6" w:rsidRPr="00995FD6" w:rsidSect="00D50AA2">
      <w:pgSz w:w="11906" w:h="16838"/>
      <w:pgMar w:top="851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8EE1B" w14:textId="77777777" w:rsidR="00C80020" w:rsidRDefault="00C80020" w:rsidP="008F619E">
      <w:r>
        <w:separator/>
      </w:r>
    </w:p>
  </w:endnote>
  <w:endnote w:type="continuationSeparator" w:id="0">
    <w:p w14:paraId="2AF77E8A" w14:textId="77777777" w:rsidR="00C80020" w:rsidRDefault="00C80020" w:rsidP="008F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25506" w14:textId="77777777" w:rsidR="00C80020" w:rsidRDefault="00C80020" w:rsidP="008F619E">
      <w:r>
        <w:separator/>
      </w:r>
    </w:p>
  </w:footnote>
  <w:footnote w:type="continuationSeparator" w:id="0">
    <w:p w14:paraId="40DDF7A1" w14:textId="77777777" w:rsidR="00C80020" w:rsidRDefault="00C80020" w:rsidP="008F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1BEE"/>
    <w:multiLevelType w:val="hybridMultilevel"/>
    <w:tmpl w:val="481CAAB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5184257"/>
    <w:multiLevelType w:val="multilevel"/>
    <w:tmpl w:val="7CD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643FA1"/>
    <w:multiLevelType w:val="hybridMultilevel"/>
    <w:tmpl w:val="A72A657E"/>
    <w:lvl w:ilvl="0" w:tplc="2B9ED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27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C0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6B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CD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00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EF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8F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A3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FD0D73"/>
    <w:multiLevelType w:val="hybridMultilevel"/>
    <w:tmpl w:val="42984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125B60"/>
    <w:multiLevelType w:val="hybridMultilevel"/>
    <w:tmpl w:val="5ACE0468"/>
    <w:lvl w:ilvl="0" w:tplc="6A748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03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25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A2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69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EB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A2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29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6A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Stinson">
    <w15:presenceInfo w15:providerId="None" w15:userId="David St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AA"/>
    <w:rsid w:val="000166D7"/>
    <w:rsid w:val="0002476C"/>
    <w:rsid w:val="00033A8F"/>
    <w:rsid w:val="000519EA"/>
    <w:rsid w:val="000855AC"/>
    <w:rsid w:val="000916D0"/>
    <w:rsid w:val="000D0E0F"/>
    <w:rsid w:val="000D5F67"/>
    <w:rsid w:val="000E2B84"/>
    <w:rsid w:val="000E407E"/>
    <w:rsid w:val="000F7466"/>
    <w:rsid w:val="001069D9"/>
    <w:rsid w:val="0011152D"/>
    <w:rsid w:val="001139C7"/>
    <w:rsid w:val="00121A38"/>
    <w:rsid w:val="00122148"/>
    <w:rsid w:val="001250A1"/>
    <w:rsid w:val="001320B1"/>
    <w:rsid w:val="0014725D"/>
    <w:rsid w:val="00155A32"/>
    <w:rsid w:val="00163041"/>
    <w:rsid w:val="00174BD4"/>
    <w:rsid w:val="00176C79"/>
    <w:rsid w:val="00177FAF"/>
    <w:rsid w:val="0018123E"/>
    <w:rsid w:val="00181C65"/>
    <w:rsid w:val="0019402E"/>
    <w:rsid w:val="001963E7"/>
    <w:rsid w:val="001A1692"/>
    <w:rsid w:val="001B3CC5"/>
    <w:rsid w:val="001E02AD"/>
    <w:rsid w:val="001E559B"/>
    <w:rsid w:val="00210672"/>
    <w:rsid w:val="00211D58"/>
    <w:rsid w:val="00223E83"/>
    <w:rsid w:val="00233CD3"/>
    <w:rsid w:val="00245796"/>
    <w:rsid w:val="0027329E"/>
    <w:rsid w:val="002739A6"/>
    <w:rsid w:val="002745DF"/>
    <w:rsid w:val="00277609"/>
    <w:rsid w:val="00283965"/>
    <w:rsid w:val="00293CC7"/>
    <w:rsid w:val="002A473E"/>
    <w:rsid w:val="002F1FA3"/>
    <w:rsid w:val="00311D69"/>
    <w:rsid w:val="003232FF"/>
    <w:rsid w:val="003347C6"/>
    <w:rsid w:val="003348C7"/>
    <w:rsid w:val="003354FC"/>
    <w:rsid w:val="00356CEA"/>
    <w:rsid w:val="00361663"/>
    <w:rsid w:val="00370272"/>
    <w:rsid w:val="003712CB"/>
    <w:rsid w:val="00372A07"/>
    <w:rsid w:val="00390342"/>
    <w:rsid w:val="003924F6"/>
    <w:rsid w:val="00394345"/>
    <w:rsid w:val="003A6D2B"/>
    <w:rsid w:val="003C010F"/>
    <w:rsid w:val="003C5F0D"/>
    <w:rsid w:val="003C628A"/>
    <w:rsid w:val="003D6B27"/>
    <w:rsid w:val="003E3007"/>
    <w:rsid w:val="003E7FD2"/>
    <w:rsid w:val="003F3CF9"/>
    <w:rsid w:val="003F49A6"/>
    <w:rsid w:val="00406E76"/>
    <w:rsid w:val="004123A8"/>
    <w:rsid w:val="0042424C"/>
    <w:rsid w:val="004261F3"/>
    <w:rsid w:val="004279D0"/>
    <w:rsid w:val="00460973"/>
    <w:rsid w:val="0047145A"/>
    <w:rsid w:val="0048584A"/>
    <w:rsid w:val="004934DA"/>
    <w:rsid w:val="00493A3A"/>
    <w:rsid w:val="00495BA1"/>
    <w:rsid w:val="004A1088"/>
    <w:rsid w:val="004B681D"/>
    <w:rsid w:val="004C605E"/>
    <w:rsid w:val="004D6FE8"/>
    <w:rsid w:val="004F503C"/>
    <w:rsid w:val="00511897"/>
    <w:rsid w:val="00541DFB"/>
    <w:rsid w:val="005518E0"/>
    <w:rsid w:val="00565734"/>
    <w:rsid w:val="00570651"/>
    <w:rsid w:val="00575B76"/>
    <w:rsid w:val="005848CC"/>
    <w:rsid w:val="00595065"/>
    <w:rsid w:val="005A5F09"/>
    <w:rsid w:val="005A7FC0"/>
    <w:rsid w:val="005B3D99"/>
    <w:rsid w:val="005C384A"/>
    <w:rsid w:val="005D0E8A"/>
    <w:rsid w:val="005D6883"/>
    <w:rsid w:val="005F140E"/>
    <w:rsid w:val="005F2EBB"/>
    <w:rsid w:val="005F5AE0"/>
    <w:rsid w:val="005F5EA6"/>
    <w:rsid w:val="00600F62"/>
    <w:rsid w:val="00604895"/>
    <w:rsid w:val="00612778"/>
    <w:rsid w:val="006225DE"/>
    <w:rsid w:val="00623AAC"/>
    <w:rsid w:val="00624060"/>
    <w:rsid w:val="00645B15"/>
    <w:rsid w:val="006543F5"/>
    <w:rsid w:val="0065634C"/>
    <w:rsid w:val="00665BE6"/>
    <w:rsid w:val="006716FD"/>
    <w:rsid w:val="00686A2E"/>
    <w:rsid w:val="00687EB9"/>
    <w:rsid w:val="00692B68"/>
    <w:rsid w:val="0069689C"/>
    <w:rsid w:val="006A4ED5"/>
    <w:rsid w:val="006A7CCF"/>
    <w:rsid w:val="006C0A29"/>
    <w:rsid w:val="006D1C7E"/>
    <w:rsid w:val="006E0510"/>
    <w:rsid w:val="006E3331"/>
    <w:rsid w:val="006E3641"/>
    <w:rsid w:val="006F0C1E"/>
    <w:rsid w:val="00715B98"/>
    <w:rsid w:val="00721EAB"/>
    <w:rsid w:val="00725751"/>
    <w:rsid w:val="00726536"/>
    <w:rsid w:val="007314BA"/>
    <w:rsid w:val="00753CF5"/>
    <w:rsid w:val="00754F77"/>
    <w:rsid w:val="007736EC"/>
    <w:rsid w:val="0078138F"/>
    <w:rsid w:val="00781A5E"/>
    <w:rsid w:val="007866E2"/>
    <w:rsid w:val="007B1BAB"/>
    <w:rsid w:val="007B26ED"/>
    <w:rsid w:val="007D5A11"/>
    <w:rsid w:val="007E35F1"/>
    <w:rsid w:val="007E50D7"/>
    <w:rsid w:val="007E6A80"/>
    <w:rsid w:val="00800E7F"/>
    <w:rsid w:val="008105E0"/>
    <w:rsid w:val="00817628"/>
    <w:rsid w:val="00817C2D"/>
    <w:rsid w:val="0082640E"/>
    <w:rsid w:val="00834C1A"/>
    <w:rsid w:val="0084099C"/>
    <w:rsid w:val="00844491"/>
    <w:rsid w:val="00845A95"/>
    <w:rsid w:val="00854CA2"/>
    <w:rsid w:val="008621A8"/>
    <w:rsid w:val="00874DF6"/>
    <w:rsid w:val="008C3263"/>
    <w:rsid w:val="008D5621"/>
    <w:rsid w:val="008E4574"/>
    <w:rsid w:val="008F1898"/>
    <w:rsid w:val="008F3BB1"/>
    <w:rsid w:val="008F4D10"/>
    <w:rsid w:val="008F619E"/>
    <w:rsid w:val="00901263"/>
    <w:rsid w:val="009129F9"/>
    <w:rsid w:val="00916139"/>
    <w:rsid w:val="009232B9"/>
    <w:rsid w:val="009236AD"/>
    <w:rsid w:val="00927F80"/>
    <w:rsid w:val="00930ACC"/>
    <w:rsid w:val="00963EDE"/>
    <w:rsid w:val="0098460A"/>
    <w:rsid w:val="0099027B"/>
    <w:rsid w:val="00995FD6"/>
    <w:rsid w:val="009A4730"/>
    <w:rsid w:val="009C0929"/>
    <w:rsid w:val="009C74C4"/>
    <w:rsid w:val="009E1A31"/>
    <w:rsid w:val="009E5F9C"/>
    <w:rsid w:val="009F273C"/>
    <w:rsid w:val="00A141DA"/>
    <w:rsid w:val="00A22043"/>
    <w:rsid w:val="00A32FD2"/>
    <w:rsid w:val="00A612A9"/>
    <w:rsid w:val="00A83408"/>
    <w:rsid w:val="00A85503"/>
    <w:rsid w:val="00AA2C5D"/>
    <w:rsid w:val="00AA77E4"/>
    <w:rsid w:val="00AB21AD"/>
    <w:rsid w:val="00AB4FAC"/>
    <w:rsid w:val="00AB5600"/>
    <w:rsid w:val="00AC4C6F"/>
    <w:rsid w:val="00AE1275"/>
    <w:rsid w:val="00AE65A8"/>
    <w:rsid w:val="00AF3DD7"/>
    <w:rsid w:val="00B047C1"/>
    <w:rsid w:val="00B174F3"/>
    <w:rsid w:val="00B279C3"/>
    <w:rsid w:val="00B3076B"/>
    <w:rsid w:val="00B45F6A"/>
    <w:rsid w:val="00B51F93"/>
    <w:rsid w:val="00B5511B"/>
    <w:rsid w:val="00B57024"/>
    <w:rsid w:val="00B61B3A"/>
    <w:rsid w:val="00B6209D"/>
    <w:rsid w:val="00B64CF3"/>
    <w:rsid w:val="00B64D62"/>
    <w:rsid w:val="00B70452"/>
    <w:rsid w:val="00B70A56"/>
    <w:rsid w:val="00B82E0B"/>
    <w:rsid w:val="00B90E7A"/>
    <w:rsid w:val="00B937DE"/>
    <w:rsid w:val="00B94B0C"/>
    <w:rsid w:val="00BA4A2D"/>
    <w:rsid w:val="00BE2015"/>
    <w:rsid w:val="00C1151C"/>
    <w:rsid w:val="00C224DC"/>
    <w:rsid w:val="00C24660"/>
    <w:rsid w:val="00C2542D"/>
    <w:rsid w:val="00C35693"/>
    <w:rsid w:val="00C66D4B"/>
    <w:rsid w:val="00C75113"/>
    <w:rsid w:val="00C80020"/>
    <w:rsid w:val="00C83EA9"/>
    <w:rsid w:val="00C90CD5"/>
    <w:rsid w:val="00CD0CDD"/>
    <w:rsid w:val="00CD792A"/>
    <w:rsid w:val="00CE6E63"/>
    <w:rsid w:val="00CF3AF3"/>
    <w:rsid w:val="00CF5420"/>
    <w:rsid w:val="00CF63C6"/>
    <w:rsid w:val="00D04692"/>
    <w:rsid w:val="00D17E9E"/>
    <w:rsid w:val="00D455DB"/>
    <w:rsid w:val="00D50AA2"/>
    <w:rsid w:val="00D50B6D"/>
    <w:rsid w:val="00D51D71"/>
    <w:rsid w:val="00D543AF"/>
    <w:rsid w:val="00D56EAA"/>
    <w:rsid w:val="00D65C3E"/>
    <w:rsid w:val="00D668A2"/>
    <w:rsid w:val="00D713EC"/>
    <w:rsid w:val="00D72B61"/>
    <w:rsid w:val="00D7545B"/>
    <w:rsid w:val="00D80510"/>
    <w:rsid w:val="00D82BC0"/>
    <w:rsid w:val="00D82CC7"/>
    <w:rsid w:val="00D9102E"/>
    <w:rsid w:val="00D92EDD"/>
    <w:rsid w:val="00D9518F"/>
    <w:rsid w:val="00DA27BF"/>
    <w:rsid w:val="00DA2D30"/>
    <w:rsid w:val="00DB364B"/>
    <w:rsid w:val="00DD45DD"/>
    <w:rsid w:val="00DF0482"/>
    <w:rsid w:val="00E42FC3"/>
    <w:rsid w:val="00E51A2C"/>
    <w:rsid w:val="00E656C9"/>
    <w:rsid w:val="00E74E8D"/>
    <w:rsid w:val="00E74F76"/>
    <w:rsid w:val="00E769E0"/>
    <w:rsid w:val="00E9131B"/>
    <w:rsid w:val="00E92A22"/>
    <w:rsid w:val="00E94716"/>
    <w:rsid w:val="00E94DDC"/>
    <w:rsid w:val="00EA5934"/>
    <w:rsid w:val="00EC1F7F"/>
    <w:rsid w:val="00ED6865"/>
    <w:rsid w:val="00EF3B66"/>
    <w:rsid w:val="00EF561D"/>
    <w:rsid w:val="00EF6544"/>
    <w:rsid w:val="00F33C42"/>
    <w:rsid w:val="00F43B0E"/>
    <w:rsid w:val="00F560CA"/>
    <w:rsid w:val="00F661D9"/>
    <w:rsid w:val="00F715C8"/>
    <w:rsid w:val="00F75CC0"/>
    <w:rsid w:val="00F85419"/>
    <w:rsid w:val="00FB1265"/>
    <w:rsid w:val="00FB1EA1"/>
    <w:rsid w:val="00FC5B5B"/>
    <w:rsid w:val="00FF29E0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3F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D56EA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styleId="a3">
    <w:name w:val="Hyperlink"/>
    <w:uiPriority w:val="99"/>
    <w:rsid w:val="00372A07"/>
    <w:rPr>
      <w:u w:val="single"/>
    </w:rPr>
  </w:style>
  <w:style w:type="paragraph" w:styleId="a4">
    <w:name w:val="header"/>
    <w:basedOn w:val="a"/>
    <w:link w:val="a5"/>
    <w:uiPriority w:val="99"/>
    <w:unhideWhenUsed/>
    <w:rsid w:val="008F6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619E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8F6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619E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character" w:styleId="a8">
    <w:name w:val="Placeholder Text"/>
    <w:basedOn w:val="a0"/>
    <w:uiPriority w:val="99"/>
    <w:semiHidden/>
    <w:rsid w:val="00754F77"/>
    <w:rPr>
      <w:color w:val="808080"/>
    </w:rPr>
  </w:style>
  <w:style w:type="table" w:styleId="a9">
    <w:name w:val="Table Grid"/>
    <w:basedOn w:val="a1"/>
    <w:uiPriority w:val="39"/>
    <w:rsid w:val="00D9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0510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5848C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848CC"/>
    <w:rPr>
      <w:rFonts w:ascii="Times New Roman" w:hAnsi="Times New Roman" w:cs="Times New Roman"/>
      <w:kern w:val="0"/>
      <w:szCs w:val="24"/>
      <w:bdr w:val="nil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B4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B4FAC"/>
    <w:rPr>
      <w:rFonts w:asciiTheme="majorHAnsi" w:eastAsiaTheme="majorEastAsia" w:hAnsiTheme="majorHAnsi" w:cstheme="majorBidi"/>
      <w:kern w:val="0"/>
      <w:sz w:val="18"/>
      <w:szCs w:val="18"/>
      <w:bdr w:val="nil"/>
      <w:lang w:eastAsia="en-US"/>
    </w:rPr>
  </w:style>
  <w:style w:type="character" w:styleId="af">
    <w:name w:val="annotation reference"/>
    <w:basedOn w:val="a0"/>
    <w:uiPriority w:val="99"/>
    <w:semiHidden/>
    <w:unhideWhenUsed/>
    <w:rsid w:val="00AB4FA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4FAC"/>
  </w:style>
  <w:style w:type="character" w:customStyle="1" w:styleId="af1">
    <w:name w:val="註解文字 字元"/>
    <w:basedOn w:val="a0"/>
    <w:link w:val="af0"/>
    <w:uiPriority w:val="99"/>
    <w:semiHidden/>
    <w:rsid w:val="00AB4FAC"/>
    <w:rPr>
      <w:rFonts w:ascii="Times New Roman" w:hAnsi="Times New Roman" w:cs="Times New Roman"/>
      <w:kern w:val="0"/>
      <w:szCs w:val="24"/>
      <w:bdr w:val="nil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4FA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B4FAC"/>
    <w:rPr>
      <w:rFonts w:ascii="Times New Roman" w:hAnsi="Times New Roman" w:cs="Times New Roman"/>
      <w:b/>
      <w:bCs/>
      <w:kern w:val="0"/>
      <w:szCs w:val="24"/>
      <w:bdr w:val="nil"/>
      <w:lang w:eastAsia="en-US"/>
    </w:rPr>
  </w:style>
  <w:style w:type="paragraph" w:styleId="af4">
    <w:name w:val="Revision"/>
    <w:hidden/>
    <w:uiPriority w:val="99"/>
    <w:semiHidden/>
    <w:rsid w:val="00B70A56"/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95F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D56EA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styleId="a3">
    <w:name w:val="Hyperlink"/>
    <w:uiPriority w:val="99"/>
    <w:rsid w:val="00372A07"/>
    <w:rPr>
      <w:u w:val="single"/>
    </w:rPr>
  </w:style>
  <w:style w:type="paragraph" w:styleId="a4">
    <w:name w:val="header"/>
    <w:basedOn w:val="a"/>
    <w:link w:val="a5"/>
    <w:uiPriority w:val="99"/>
    <w:unhideWhenUsed/>
    <w:rsid w:val="008F6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619E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8F6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619E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character" w:styleId="a8">
    <w:name w:val="Placeholder Text"/>
    <w:basedOn w:val="a0"/>
    <w:uiPriority w:val="99"/>
    <w:semiHidden/>
    <w:rsid w:val="00754F77"/>
    <w:rPr>
      <w:color w:val="808080"/>
    </w:rPr>
  </w:style>
  <w:style w:type="table" w:styleId="a9">
    <w:name w:val="Table Grid"/>
    <w:basedOn w:val="a1"/>
    <w:uiPriority w:val="39"/>
    <w:rsid w:val="00D9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0510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5848C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848CC"/>
    <w:rPr>
      <w:rFonts w:ascii="Times New Roman" w:hAnsi="Times New Roman" w:cs="Times New Roman"/>
      <w:kern w:val="0"/>
      <w:szCs w:val="24"/>
      <w:bdr w:val="nil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B4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B4FAC"/>
    <w:rPr>
      <w:rFonts w:asciiTheme="majorHAnsi" w:eastAsiaTheme="majorEastAsia" w:hAnsiTheme="majorHAnsi" w:cstheme="majorBidi"/>
      <w:kern w:val="0"/>
      <w:sz w:val="18"/>
      <w:szCs w:val="18"/>
      <w:bdr w:val="nil"/>
      <w:lang w:eastAsia="en-US"/>
    </w:rPr>
  </w:style>
  <w:style w:type="character" w:styleId="af">
    <w:name w:val="annotation reference"/>
    <w:basedOn w:val="a0"/>
    <w:uiPriority w:val="99"/>
    <w:semiHidden/>
    <w:unhideWhenUsed/>
    <w:rsid w:val="00AB4FA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4FAC"/>
  </w:style>
  <w:style w:type="character" w:customStyle="1" w:styleId="af1">
    <w:name w:val="註解文字 字元"/>
    <w:basedOn w:val="a0"/>
    <w:link w:val="af0"/>
    <w:uiPriority w:val="99"/>
    <w:semiHidden/>
    <w:rsid w:val="00AB4FAC"/>
    <w:rPr>
      <w:rFonts w:ascii="Times New Roman" w:hAnsi="Times New Roman" w:cs="Times New Roman"/>
      <w:kern w:val="0"/>
      <w:szCs w:val="24"/>
      <w:bdr w:val="nil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4FA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B4FAC"/>
    <w:rPr>
      <w:rFonts w:ascii="Times New Roman" w:hAnsi="Times New Roman" w:cs="Times New Roman"/>
      <w:b/>
      <w:bCs/>
      <w:kern w:val="0"/>
      <w:szCs w:val="24"/>
      <w:bdr w:val="nil"/>
      <w:lang w:eastAsia="en-US"/>
    </w:rPr>
  </w:style>
  <w:style w:type="paragraph" w:styleId="af4">
    <w:name w:val="Revision"/>
    <w:hidden/>
    <w:uiPriority w:val="99"/>
    <w:semiHidden/>
    <w:rsid w:val="00B70A56"/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95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86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0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6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3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3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@tfsr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by701@tab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(葉渝禎)</dc:creator>
  <cp:keywords/>
  <dc:description/>
  <cp:lastModifiedBy>戴見良</cp:lastModifiedBy>
  <cp:revision>15</cp:revision>
  <cp:lastPrinted>2018-11-30T06:15:00Z</cp:lastPrinted>
  <dcterms:created xsi:type="dcterms:W3CDTF">2018-12-08T12:47:00Z</dcterms:created>
  <dcterms:modified xsi:type="dcterms:W3CDTF">2018-12-14T01:51:00Z</dcterms:modified>
</cp:coreProperties>
</file>